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3"/>
        <w:keepNext w:val="0"/>
        <w:keepLines w:val="0"/>
        <w:spacing w:before="280" w:lineRule="auto"/>
        <w:rPr>
          <w:b w:val="1"/>
          <w:color w:val="000000"/>
          <w:sz w:val="26"/>
          <w:szCs w:val="26"/>
        </w:rPr>
      </w:pPr>
      <w:bookmarkStart w:colFirst="0" w:colLast="0" w:name="_jpslj0bywa7w" w:id="0"/>
      <w:bookmarkEnd w:id="0"/>
      <w:r w:rsidDel="00000000" w:rsidR="00000000" w:rsidRPr="00000000">
        <w:rPr>
          <w:b w:val="1"/>
          <w:color w:val="000000"/>
          <w:sz w:val="26"/>
          <w:szCs w:val="26"/>
          <w:rtl w:val="0"/>
        </w:rPr>
        <w:t xml:space="preserve">Sintesi del documento AOODGSIP.REGISTRO-UFFICIALE.2025.0000121</w:t>
      </w:r>
    </w:p>
    <w:p w:rsidR="00000000" w:rsidDel="00000000" w:rsidP="00000000" w:rsidRDefault="00000000" w:rsidRPr="00000000" w14:paraId="00000002">
      <w:pPr>
        <w:pStyle w:val="Heading4"/>
        <w:keepNext w:val="0"/>
        <w:keepLines w:val="0"/>
        <w:spacing w:after="40" w:before="240" w:lineRule="auto"/>
        <w:rPr>
          <w:b w:val="1"/>
          <w:color w:val="000000"/>
          <w:sz w:val="22"/>
          <w:szCs w:val="22"/>
        </w:rPr>
      </w:pPr>
      <w:bookmarkStart w:colFirst="0" w:colLast="0" w:name="_e41az1z4eeel" w:id="1"/>
      <w:bookmarkEnd w:id="1"/>
      <w:r w:rsidDel="00000000" w:rsidR="00000000" w:rsidRPr="00000000">
        <w:rPr>
          <w:b w:val="1"/>
          <w:color w:val="000000"/>
          <w:sz w:val="22"/>
          <w:szCs w:val="22"/>
          <w:rtl w:val="0"/>
        </w:rPr>
        <w:t xml:space="preserve">Oggetto:</w:t>
      </w:r>
    </w:p>
    <w:p w:rsidR="00000000" w:rsidDel="00000000" w:rsidP="00000000" w:rsidRDefault="00000000" w:rsidRPr="00000000" w14:paraId="00000003">
      <w:pPr>
        <w:spacing w:after="240" w:before="240" w:lineRule="auto"/>
        <w:rPr/>
      </w:pPr>
      <w:r w:rsidDel="00000000" w:rsidR="00000000" w:rsidRPr="00000000">
        <w:rPr>
          <w:rtl w:val="0"/>
        </w:rPr>
        <w:t xml:space="preserve">Disposizioni per la tutela dei minori nella prevenzione e nel contrasto del bullismo e del cyberbullismo – Adempimenti per le istituzioni scolastiche ai sensi della Legge 17 maggio 2024, n. 70.</w:t>
      </w:r>
    </w:p>
    <w:p w:rsidR="00000000" w:rsidDel="00000000" w:rsidP="00000000" w:rsidRDefault="00000000" w:rsidRPr="00000000" w14:paraId="00000004">
      <w:pPr>
        <w:pStyle w:val="Heading4"/>
        <w:keepNext w:val="0"/>
        <w:keepLines w:val="0"/>
        <w:spacing w:after="40" w:before="240" w:lineRule="auto"/>
        <w:rPr>
          <w:b w:val="1"/>
          <w:color w:val="000000"/>
          <w:sz w:val="22"/>
          <w:szCs w:val="22"/>
        </w:rPr>
      </w:pPr>
      <w:bookmarkStart w:colFirst="0" w:colLast="0" w:name="_4lkzih1molf5" w:id="2"/>
      <w:bookmarkEnd w:id="2"/>
      <w:r w:rsidDel="00000000" w:rsidR="00000000" w:rsidRPr="00000000">
        <w:rPr>
          <w:b w:val="1"/>
          <w:color w:val="000000"/>
          <w:sz w:val="22"/>
          <w:szCs w:val="22"/>
          <w:rtl w:val="0"/>
        </w:rPr>
        <w:t xml:space="preserve">Contesto normativo:</w:t>
      </w:r>
    </w:p>
    <w:p w:rsidR="00000000" w:rsidDel="00000000" w:rsidP="00000000" w:rsidRDefault="00000000" w:rsidRPr="00000000" w14:paraId="00000005">
      <w:pPr>
        <w:spacing w:after="240" w:before="240" w:lineRule="auto"/>
        <w:rPr/>
      </w:pPr>
      <w:r w:rsidDel="00000000" w:rsidR="00000000" w:rsidRPr="00000000">
        <w:rPr>
          <w:rtl w:val="0"/>
        </w:rPr>
        <w:t xml:space="preserve">La Legge 17 maggio 2024, n. 70 ha ampliato le disposizioni della Legge 29 maggio 2017, n. 71, includendo non solo il contrasto al cyberbullismo, ma anche al bullismo in generale. Sono stati introdotti nuovi strumenti per rafforzare le misure di prevenzione e protezione sia per le vittime che per i responsabili, con un approccio educativo e formativo.</w:t>
      </w:r>
    </w:p>
    <w:p w:rsidR="00000000" w:rsidDel="00000000" w:rsidP="00000000" w:rsidRDefault="00000000" w:rsidRPr="00000000" w14:paraId="00000006">
      <w:pPr>
        <w:pStyle w:val="Heading4"/>
        <w:keepNext w:val="0"/>
        <w:keepLines w:val="0"/>
        <w:spacing w:after="40" w:before="240" w:lineRule="auto"/>
        <w:rPr>
          <w:b w:val="1"/>
          <w:color w:val="000000"/>
          <w:sz w:val="22"/>
          <w:szCs w:val="22"/>
        </w:rPr>
      </w:pPr>
      <w:bookmarkStart w:colFirst="0" w:colLast="0" w:name="_7hglm7xhhzs9" w:id="3"/>
      <w:bookmarkEnd w:id="3"/>
      <w:r w:rsidDel="00000000" w:rsidR="00000000" w:rsidRPr="00000000">
        <w:rPr>
          <w:b w:val="1"/>
          <w:color w:val="000000"/>
          <w:sz w:val="22"/>
          <w:szCs w:val="22"/>
          <w:rtl w:val="0"/>
        </w:rPr>
        <w:t xml:space="preserve">Adempimenti richiesti alle istituzioni scolastiche:</w:t>
      </w:r>
    </w:p>
    <w:p w:rsidR="00000000" w:rsidDel="00000000" w:rsidP="00000000" w:rsidRDefault="00000000" w:rsidRPr="00000000" w14:paraId="00000007">
      <w:pPr>
        <w:numPr>
          <w:ilvl w:val="0"/>
          <w:numId w:val="1"/>
        </w:numPr>
        <w:spacing w:after="0" w:afterAutospacing="0" w:before="240" w:lineRule="auto"/>
        <w:ind w:left="720" w:hanging="360"/>
      </w:pPr>
      <w:r w:rsidDel="00000000" w:rsidR="00000000" w:rsidRPr="00000000">
        <w:rPr>
          <w:b w:val="1"/>
          <w:rtl w:val="0"/>
        </w:rPr>
        <w:t xml:space="preserve">Adozione di un codice interno</w:t>
      </w:r>
      <w:r w:rsidDel="00000000" w:rsidR="00000000" w:rsidRPr="00000000">
        <w:rPr>
          <w:rtl w:val="0"/>
        </w:rPr>
        <w:t xml:space="preserve"> per la prevenzione e il contrasto del bullismo e del cyberbullismo.</w:t>
      </w:r>
    </w:p>
    <w:p w:rsidR="00000000" w:rsidDel="00000000" w:rsidP="00000000" w:rsidRDefault="00000000" w:rsidRPr="00000000" w14:paraId="00000008">
      <w:pPr>
        <w:numPr>
          <w:ilvl w:val="0"/>
          <w:numId w:val="1"/>
        </w:numPr>
        <w:spacing w:after="0" w:afterAutospacing="0" w:before="0" w:beforeAutospacing="0" w:lineRule="auto"/>
        <w:ind w:left="720" w:hanging="360"/>
      </w:pPr>
      <w:r w:rsidDel="00000000" w:rsidR="00000000" w:rsidRPr="00000000">
        <w:rPr>
          <w:b w:val="1"/>
          <w:rtl w:val="0"/>
        </w:rPr>
        <w:t xml:space="preserve">Istituzione di un tavolo permanente di monitoraggio</w:t>
      </w:r>
      <w:r w:rsidDel="00000000" w:rsidR="00000000" w:rsidRPr="00000000">
        <w:rPr>
          <w:rtl w:val="0"/>
        </w:rPr>
        <w:t xml:space="preserve"> composto da studenti, insegnanti, famiglie ed esperti del settore.</w:t>
      </w:r>
    </w:p>
    <w:p w:rsidR="00000000" w:rsidDel="00000000" w:rsidP="00000000" w:rsidRDefault="00000000" w:rsidRPr="00000000" w14:paraId="00000009">
      <w:pPr>
        <w:numPr>
          <w:ilvl w:val="0"/>
          <w:numId w:val="1"/>
        </w:numPr>
        <w:spacing w:after="0" w:afterAutospacing="0" w:before="0" w:beforeAutospacing="0" w:lineRule="auto"/>
        <w:ind w:left="720" w:hanging="360"/>
      </w:pPr>
      <w:r w:rsidDel="00000000" w:rsidR="00000000" w:rsidRPr="00000000">
        <w:rPr>
          <w:b w:val="1"/>
          <w:rtl w:val="0"/>
        </w:rPr>
        <w:t xml:space="preserve">Recepimento delle Linee di orientamento nel regolamento di istituto</w:t>
      </w:r>
      <w:r w:rsidDel="00000000" w:rsidR="00000000" w:rsidRPr="00000000">
        <w:rPr>
          <w:rtl w:val="0"/>
        </w:rPr>
        <w:t xml:space="preserve">, con specifiche procedure di prevenzione e contrasto.</w:t>
      </w:r>
    </w:p>
    <w:p w:rsidR="00000000" w:rsidDel="00000000" w:rsidP="00000000" w:rsidRDefault="00000000" w:rsidRPr="00000000" w14:paraId="0000000A">
      <w:pPr>
        <w:numPr>
          <w:ilvl w:val="0"/>
          <w:numId w:val="1"/>
        </w:numPr>
        <w:spacing w:after="0" w:afterAutospacing="0" w:before="0" w:beforeAutospacing="0" w:lineRule="auto"/>
        <w:ind w:left="720" w:hanging="360"/>
      </w:pPr>
      <w:r w:rsidDel="00000000" w:rsidR="00000000" w:rsidRPr="00000000">
        <w:rPr>
          <w:b w:val="1"/>
          <w:rtl w:val="0"/>
        </w:rPr>
        <w:t xml:space="preserve">Individuazione di un docente referente</w:t>
      </w:r>
      <w:r w:rsidDel="00000000" w:rsidR="00000000" w:rsidRPr="00000000">
        <w:rPr>
          <w:rtl w:val="0"/>
        </w:rPr>
        <w:t xml:space="preserve">, con il compito di coordinare le iniziative in collaborazione con le Forze di Polizia e altre realtà territoriali.</w:t>
      </w:r>
    </w:p>
    <w:p w:rsidR="00000000" w:rsidDel="00000000" w:rsidP="00000000" w:rsidRDefault="00000000" w:rsidRPr="00000000" w14:paraId="0000000B">
      <w:pPr>
        <w:numPr>
          <w:ilvl w:val="0"/>
          <w:numId w:val="1"/>
        </w:numPr>
        <w:spacing w:after="240" w:before="0" w:beforeAutospacing="0" w:lineRule="auto"/>
        <w:ind w:left="720" w:hanging="360"/>
      </w:pPr>
      <w:r w:rsidDel="00000000" w:rsidR="00000000" w:rsidRPr="00000000">
        <w:rPr>
          <w:b w:val="1"/>
          <w:rtl w:val="0"/>
        </w:rPr>
        <w:t xml:space="preserve">Costituzione di un Team Antibullismo e di un Team per l’Emergenza</w:t>
      </w:r>
      <w:r w:rsidDel="00000000" w:rsidR="00000000" w:rsidRPr="00000000">
        <w:rPr>
          <w:rtl w:val="0"/>
        </w:rPr>
        <w:t xml:space="preserve"> in ogni istituto.</w:t>
      </w:r>
    </w:p>
    <w:p w:rsidR="00000000" w:rsidDel="00000000" w:rsidP="00000000" w:rsidRDefault="00000000" w:rsidRPr="00000000" w14:paraId="0000000C">
      <w:pPr>
        <w:pStyle w:val="Heading4"/>
        <w:keepNext w:val="0"/>
        <w:keepLines w:val="0"/>
        <w:spacing w:after="40" w:before="240" w:lineRule="auto"/>
        <w:rPr>
          <w:b w:val="1"/>
          <w:color w:val="000000"/>
          <w:sz w:val="22"/>
          <w:szCs w:val="22"/>
        </w:rPr>
      </w:pPr>
      <w:bookmarkStart w:colFirst="0" w:colLast="0" w:name="_cnbmiwldwl7y" w:id="4"/>
      <w:bookmarkEnd w:id="4"/>
      <w:r w:rsidDel="00000000" w:rsidR="00000000" w:rsidRPr="00000000">
        <w:rPr>
          <w:b w:val="1"/>
          <w:color w:val="000000"/>
          <w:sz w:val="22"/>
          <w:szCs w:val="22"/>
          <w:rtl w:val="0"/>
        </w:rPr>
        <w:t xml:space="preserve">Supporto alle scuole:</w:t>
      </w:r>
    </w:p>
    <w:p w:rsidR="00000000" w:rsidDel="00000000" w:rsidP="00000000" w:rsidRDefault="00000000" w:rsidRPr="00000000" w14:paraId="0000000D">
      <w:pPr>
        <w:numPr>
          <w:ilvl w:val="0"/>
          <w:numId w:val="2"/>
        </w:numPr>
        <w:spacing w:after="0" w:afterAutospacing="0" w:before="240" w:lineRule="auto"/>
        <w:ind w:left="720" w:hanging="360"/>
      </w:pPr>
      <w:r w:rsidDel="00000000" w:rsidR="00000000" w:rsidRPr="00000000">
        <w:rPr>
          <w:b w:val="1"/>
          <w:rtl w:val="0"/>
        </w:rPr>
        <w:t xml:space="preserve">Piattaforma ELISA</w:t>
      </w:r>
      <w:r w:rsidDel="00000000" w:rsidR="00000000" w:rsidRPr="00000000">
        <w:rPr>
          <w:rtl w:val="0"/>
        </w:rPr>
        <w:t xml:space="preserve"> (in collaborazione con l’Università di Firenze) per la formazione online di docenti, dirigenti scolastici e referenti antibullismo.</w:t>
      </w:r>
    </w:p>
    <w:p w:rsidR="00000000" w:rsidDel="00000000" w:rsidP="00000000" w:rsidRDefault="00000000" w:rsidRPr="00000000" w14:paraId="0000000E">
      <w:pPr>
        <w:numPr>
          <w:ilvl w:val="0"/>
          <w:numId w:val="2"/>
        </w:numPr>
        <w:spacing w:after="0" w:afterAutospacing="0" w:before="0" w:beforeAutospacing="0" w:lineRule="auto"/>
        <w:ind w:left="720" w:hanging="360"/>
      </w:pPr>
      <w:r w:rsidDel="00000000" w:rsidR="00000000" w:rsidRPr="00000000">
        <w:rPr>
          <w:b w:val="1"/>
          <w:rtl w:val="0"/>
        </w:rPr>
        <w:t xml:space="preserve">Progetto Safer Internet Center - Generazioni Connesse</w:t>
      </w:r>
      <w:r w:rsidDel="00000000" w:rsidR="00000000" w:rsidRPr="00000000">
        <w:rPr>
          <w:rtl w:val="0"/>
        </w:rPr>
        <w:t xml:space="preserve">, che offre strumenti di supporto per docenti, studenti e famiglie, tra cui:</w:t>
      </w:r>
    </w:p>
    <w:p w:rsidR="00000000" w:rsidDel="00000000" w:rsidP="00000000" w:rsidRDefault="00000000" w:rsidRPr="00000000" w14:paraId="0000000F">
      <w:pPr>
        <w:numPr>
          <w:ilvl w:val="1"/>
          <w:numId w:val="2"/>
        </w:numPr>
        <w:spacing w:after="0" w:afterAutospacing="0" w:before="0" w:beforeAutospacing="0" w:lineRule="auto"/>
        <w:ind w:left="1440" w:hanging="360"/>
      </w:pPr>
      <w:r w:rsidDel="00000000" w:rsidR="00000000" w:rsidRPr="00000000">
        <w:rPr>
          <w:rtl w:val="0"/>
        </w:rPr>
        <w:t xml:space="preserve">Creazione di documenti di ePolicy per regolamentare l’uso delle tecnologie digitali nelle scuole.</w:t>
      </w:r>
    </w:p>
    <w:p w:rsidR="00000000" w:rsidDel="00000000" w:rsidP="00000000" w:rsidRDefault="00000000" w:rsidRPr="00000000" w14:paraId="00000010">
      <w:pPr>
        <w:numPr>
          <w:ilvl w:val="1"/>
          <w:numId w:val="2"/>
        </w:numPr>
        <w:spacing w:after="0" w:afterAutospacing="0" w:before="0" w:beforeAutospacing="0" w:lineRule="auto"/>
        <w:ind w:left="1440" w:hanging="360"/>
      </w:pPr>
      <w:r w:rsidDel="00000000" w:rsidR="00000000" w:rsidRPr="00000000">
        <w:rPr>
          <w:rtl w:val="0"/>
        </w:rPr>
        <w:t xml:space="preserve">Campagne di sensibilizzazione e formazione sulla sicurezza in rete.</w:t>
      </w:r>
    </w:p>
    <w:p w:rsidR="00000000" w:rsidDel="00000000" w:rsidP="00000000" w:rsidRDefault="00000000" w:rsidRPr="00000000" w14:paraId="00000011">
      <w:pPr>
        <w:numPr>
          <w:ilvl w:val="1"/>
          <w:numId w:val="2"/>
        </w:numPr>
        <w:spacing w:after="0" w:afterAutospacing="0" w:before="0" w:beforeAutospacing="0" w:lineRule="auto"/>
        <w:ind w:left="1440" w:hanging="360"/>
      </w:pPr>
      <w:r w:rsidDel="00000000" w:rsidR="00000000" w:rsidRPr="00000000">
        <w:rPr>
          <w:rtl w:val="0"/>
        </w:rPr>
        <w:t xml:space="preserve">Kit didattico per educare alla cittadinanza digitale.</w:t>
      </w:r>
    </w:p>
    <w:p w:rsidR="00000000" w:rsidDel="00000000" w:rsidP="00000000" w:rsidRDefault="00000000" w:rsidRPr="00000000" w14:paraId="00000012">
      <w:pPr>
        <w:numPr>
          <w:ilvl w:val="1"/>
          <w:numId w:val="2"/>
        </w:numPr>
        <w:spacing w:after="240" w:before="0" w:beforeAutospacing="0" w:lineRule="auto"/>
        <w:ind w:left="1440" w:hanging="360"/>
      </w:pPr>
      <w:r w:rsidDel="00000000" w:rsidR="00000000" w:rsidRPr="00000000">
        <w:rPr>
          <w:rtl w:val="0"/>
        </w:rPr>
        <w:t xml:space="preserve">Linee di ascolto e segnalazione per problematiche legate alle attività online (es. Telefono Azzurro, Save the Children).</w:t>
      </w:r>
    </w:p>
    <w:p w:rsidR="00000000" w:rsidDel="00000000" w:rsidP="00000000" w:rsidRDefault="00000000" w:rsidRPr="00000000" w14:paraId="00000013">
      <w:pPr>
        <w:pStyle w:val="Heading4"/>
        <w:keepNext w:val="0"/>
        <w:keepLines w:val="0"/>
        <w:spacing w:after="40" w:before="240" w:lineRule="auto"/>
        <w:rPr>
          <w:b w:val="1"/>
          <w:color w:val="000000"/>
          <w:sz w:val="22"/>
          <w:szCs w:val="22"/>
        </w:rPr>
      </w:pPr>
      <w:bookmarkStart w:colFirst="0" w:colLast="0" w:name="_qcaq3ubkjcft" w:id="5"/>
      <w:bookmarkEnd w:id="5"/>
      <w:r w:rsidDel="00000000" w:rsidR="00000000" w:rsidRPr="00000000">
        <w:rPr>
          <w:b w:val="1"/>
          <w:color w:val="000000"/>
          <w:sz w:val="22"/>
          <w:szCs w:val="22"/>
          <w:rtl w:val="0"/>
        </w:rPr>
        <w:t xml:space="preserve">Istituzione del Tavolo Tecnico Nazionale:</w:t>
      </w:r>
    </w:p>
    <w:p w:rsidR="00000000" w:rsidDel="00000000" w:rsidP="00000000" w:rsidRDefault="00000000" w:rsidRPr="00000000" w14:paraId="00000014">
      <w:pPr>
        <w:spacing w:after="240" w:before="240" w:lineRule="auto"/>
        <w:rPr/>
      </w:pPr>
      <w:r w:rsidDel="00000000" w:rsidR="00000000" w:rsidRPr="00000000">
        <w:rPr>
          <w:rtl w:val="0"/>
        </w:rPr>
        <w:t xml:space="preserve">Con il Decreto 18 novembre 2024, n. 232, è stato istituito un Tavolo Tecnico per la prevenzione del bullismo e del cyberbullismo, con il compito di:</w:t>
      </w:r>
    </w:p>
    <w:p w:rsidR="00000000" w:rsidDel="00000000" w:rsidP="00000000" w:rsidRDefault="00000000" w:rsidRPr="00000000" w14:paraId="00000015">
      <w:pPr>
        <w:numPr>
          <w:ilvl w:val="0"/>
          <w:numId w:val="3"/>
        </w:numPr>
        <w:spacing w:after="0" w:afterAutospacing="0" w:before="240" w:lineRule="auto"/>
        <w:ind w:left="720" w:hanging="360"/>
      </w:pPr>
      <w:r w:rsidDel="00000000" w:rsidR="00000000" w:rsidRPr="00000000">
        <w:rPr>
          <w:rtl w:val="0"/>
        </w:rPr>
        <w:t xml:space="preserve">Redigere un piano d’azione integrato.</w:t>
      </w:r>
    </w:p>
    <w:p w:rsidR="00000000" w:rsidDel="00000000" w:rsidP="00000000" w:rsidRDefault="00000000" w:rsidRPr="00000000" w14:paraId="00000016">
      <w:pPr>
        <w:numPr>
          <w:ilvl w:val="0"/>
          <w:numId w:val="3"/>
        </w:numPr>
        <w:spacing w:after="0" w:afterAutospacing="0" w:before="0" w:beforeAutospacing="0" w:lineRule="auto"/>
        <w:ind w:left="720" w:hanging="360"/>
      </w:pPr>
      <w:r w:rsidDel="00000000" w:rsidR="00000000" w:rsidRPr="00000000">
        <w:rPr>
          <w:rtl w:val="0"/>
        </w:rPr>
        <w:t xml:space="preserve">Monitorare l’evoluzione del fenomeno.</w:t>
      </w:r>
    </w:p>
    <w:p w:rsidR="00000000" w:rsidDel="00000000" w:rsidP="00000000" w:rsidRDefault="00000000" w:rsidRPr="00000000" w14:paraId="00000017">
      <w:pPr>
        <w:numPr>
          <w:ilvl w:val="0"/>
          <w:numId w:val="3"/>
        </w:numPr>
        <w:spacing w:after="240" w:before="0" w:beforeAutospacing="0" w:lineRule="auto"/>
        <w:ind w:left="720" w:hanging="360"/>
      </w:pPr>
      <w:r w:rsidDel="00000000" w:rsidR="00000000" w:rsidRPr="00000000">
        <w:rPr>
          <w:rtl w:val="0"/>
        </w:rPr>
        <w:t xml:space="preserve">Creare un sistema di raccolta dati per la tutela dei minori.</w:t>
      </w:r>
    </w:p>
    <w:p w:rsidR="00000000" w:rsidDel="00000000" w:rsidP="00000000" w:rsidRDefault="00000000" w:rsidRPr="00000000" w14:paraId="00000018">
      <w:pPr>
        <w:pStyle w:val="Heading4"/>
        <w:keepNext w:val="0"/>
        <w:keepLines w:val="0"/>
        <w:spacing w:after="40" w:before="240" w:lineRule="auto"/>
        <w:rPr>
          <w:b w:val="1"/>
          <w:color w:val="000000"/>
          <w:sz w:val="22"/>
          <w:szCs w:val="22"/>
        </w:rPr>
      </w:pPr>
      <w:bookmarkStart w:colFirst="0" w:colLast="0" w:name="_y9p6b0i0thq4" w:id="6"/>
      <w:bookmarkEnd w:id="6"/>
      <w:r w:rsidDel="00000000" w:rsidR="00000000" w:rsidRPr="00000000">
        <w:rPr>
          <w:b w:val="1"/>
          <w:color w:val="000000"/>
          <w:sz w:val="22"/>
          <w:szCs w:val="22"/>
          <w:rtl w:val="0"/>
        </w:rPr>
        <w:t xml:space="preserve">Indicazioni finali:</w:t>
      </w:r>
    </w:p>
    <w:p w:rsidR="00000000" w:rsidDel="00000000" w:rsidP="00000000" w:rsidRDefault="00000000" w:rsidRPr="00000000" w14:paraId="00000019">
      <w:pPr>
        <w:spacing w:after="240" w:before="240" w:lineRule="auto"/>
        <w:rPr/>
      </w:pPr>
      <w:r w:rsidDel="00000000" w:rsidR="00000000" w:rsidRPr="00000000">
        <w:rPr>
          <w:rtl w:val="0"/>
        </w:rPr>
        <w:t xml:space="preserve">Gli Uffici Scolastici Regionali devono assicurare la massima diffusione delle disposizioni tra le scuole di ogni ordine e grado e verificarne la tempestiva applicazione.</w:t>
      </w:r>
    </w:p>
    <w:p w:rsidR="00000000" w:rsidDel="00000000" w:rsidP="00000000" w:rsidRDefault="00000000" w:rsidRPr="00000000" w14:paraId="0000001A">
      <w:pPr>
        <w:spacing w:after="240" w:before="240" w:lineRule="auto"/>
        <w:rPr/>
      </w:pPr>
      <w:r w:rsidDel="00000000" w:rsidR="00000000" w:rsidRPr="00000000">
        <w:rPr>
          <w:b w:val="1"/>
          <w:rtl w:val="0"/>
        </w:rPr>
        <w:t xml:space="preserve">Firmato:</w:t>
        <w:br w:type="textWrapping"/>
        <w:t xml:space="preserve">Francesca Carbone</w:t>
      </w:r>
      <w:r w:rsidDel="00000000" w:rsidR="00000000" w:rsidRPr="00000000">
        <w:rPr>
          <w:rtl w:val="0"/>
        </w:rPr>
        <w:t xml:space="preserve"> – Direttore Generale</w:t>
      </w:r>
    </w:p>
    <w:p w:rsidR="00000000" w:rsidDel="00000000" w:rsidP="00000000" w:rsidRDefault="00000000" w:rsidRPr="00000000" w14:paraId="0000001B">
      <w:pPr>
        <w:rPr/>
      </w:pPr>
      <w:r w:rsidDel="00000000" w:rsidR="00000000" w:rsidRPr="00000000">
        <w:rPr>
          <w:rtl w:val="0"/>
        </w:rPr>
        <w:t xml:space="preserve">4o</w:t>
      </w:r>
    </w:p>
    <w:p w:rsidR="00000000" w:rsidDel="00000000" w:rsidP="00000000" w:rsidRDefault="00000000" w:rsidRPr="00000000" w14:paraId="0000001C">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